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D40" w:rsidRPr="00712C9B" w:rsidRDefault="00584D40" w:rsidP="00584D40">
      <w:pPr>
        <w:pStyle w:val="Abstract"/>
        <w:rPr>
          <w:rtl/>
        </w:rPr>
      </w:pPr>
      <w:r w:rsidRPr="00712C9B">
        <w:rPr>
          <w:rtl/>
        </w:rPr>
        <w:t>چکيده</w:t>
      </w:r>
      <w:r w:rsidRPr="00712C9B">
        <w:rPr>
          <w:rFonts w:hint="cs"/>
          <w:rtl/>
        </w:rPr>
        <w:t xml:space="preserve"> -</w:t>
      </w:r>
      <w:r w:rsidRPr="00712C9B">
        <w:rPr>
          <w:rtl/>
        </w:rPr>
        <w:t>در ا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ن</w:t>
      </w:r>
      <w:r w:rsidRPr="00712C9B">
        <w:rPr>
          <w:rtl/>
        </w:rPr>
        <w:t xml:space="preserve"> مقاله روش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نو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ن</w:t>
      </w:r>
      <w:r w:rsidRPr="00712C9B">
        <w:rPr>
          <w:rtl/>
        </w:rPr>
        <w:t xml:space="preserve"> برا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انتقال دو س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گنال</w:t>
      </w:r>
      <w:r w:rsidRPr="00712C9B">
        <w:rPr>
          <w:rtl/>
        </w:rPr>
        <w:t xml:space="preserve"> د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ج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تال</w:t>
      </w:r>
      <w:r w:rsidRPr="00712C9B">
        <w:rPr>
          <w:rtl/>
        </w:rPr>
        <w:t xml:space="preserve"> ب</w:t>
      </w:r>
      <w:r w:rsidRPr="00712C9B">
        <w:rPr>
          <w:rFonts w:hint="cs"/>
          <w:rtl/>
        </w:rPr>
        <w:t xml:space="preserve">ه </w:t>
      </w:r>
      <w:r w:rsidRPr="00712C9B">
        <w:rPr>
          <w:rtl/>
        </w:rPr>
        <w:t>صورت همزمان</w:t>
      </w:r>
      <w:r w:rsidRPr="00712C9B">
        <w:rPr>
          <w:rFonts w:hint="cs"/>
          <w:rtl/>
        </w:rPr>
        <w:t xml:space="preserve"> و مستقل (ناهم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گام) </w:t>
      </w:r>
      <w:r w:rsidRPr="00712C9B">
        <w:rPr>
          <w:rtl/>
        </w:rPr>
        <w:t>ب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ن</w:t>
      </w:r>
      <w:r w:rsidRPr="00712C9B">
        <w:rPr>
          <w:rtl/>
        </w:rPr>
        <w:t xml:space="preserve"> دو گره فرستنده/گ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رنده</w:t>
      </w:r>
      <w:r w:rsidRPr="00712C9B">
        <w:rPr>
          <w:rtl/>
        </w:rPr>
        <w:t xml:space="preserve"> از طر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ق</w:t>
      </w:r>
      <w:r w:rsidRPr="00712C9B">
        <w:rPr>
          <w:rFonts w:hint="cs"/>
          <w:rtl/>
        </w:rPr>
        <w:t xml:space="preserve"> ی</w:t>
      </w:r>
      <w:r w:rsidRPr="00712C9B">
        <w:rPr>
          <w:rFonts w:hint="eastAsia"/>
          <w:rtl/>
        </w:rPr>
        <w:t>ک</w:t>
      </w:r>
      <w:r w:rsidRPr="00712C9B">
        <w:rPr>
          <w:rtl/>
        </w:rPr>
        <w:t xml:space="preserve"> اتصال میانی</w:t>
      </w:r>
      <w:r w:rsidRPr="00712C9B">
        <w:rPr>
          <w:rFonts w:hint="cs"/>
          <w:rtl/>
        </w:rPr>
        <w:t xml:space="preserve"> درون</w:t>
      </w:r>
      <w:r w:rsidRPr="00712C9B">
        <w:rPr>
          <w:rtl/>
        </w:rPr>
        <w:softHyphen/>
      </w:r>
      <w:r w:rsidRPr="00712C9B">
        <w:rPr>
          <w:rFonts w:hint="cs"/>
          <w:rtl/>
        </w:rPr>
        <w:t>تراشه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ای </w:t>
      </w:r>
      <w:r w:rsidRPr="00712C9B">
        <w:rPr>
          <w:rtl/>
        </w:rPr>
        <w:t>تشر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ح</w:t>
      </w:r>
      <w:r w:rsidRPr="00712C9B">
        <w:rPr>
          <w:rtl/>
        </w:rPr>
        <w:t xml:space="preserve"> م</w:t>
      </w:r>
      <w:r w:rsidRPr="00712C9B">
        <w:rPr>
          <w:rFonts w:hint="cs"/>
          <w:rtl/>
        </w:rPr>
        <w:t>ی</w:t>
      </w:r>
      <w:r w:rsidRPr="00712C9B">
        <w:rPr>
          <w:rtl/>
        </w:rPr>
        <w:softHyphen/>
        <w:t>شود. انتقال داده</w:t>
      </w:r>
      <w:r w:rsidRPr="00712C9B">
        <w:rPr>
          <w:rFonts w:hint="cs"/>
          <w:rtl/>
        </w:rPr>
        <w:softHyphen/>
      </w:r>
      <w:r w:rsidRPr="00712C9B">
        <w:rPr>
          <w:rtl/>
        </w:rPr>
        <w:t>ها رو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اتصال میانی م</w:t>
      </w:r>
      <w:r w:rsidRPr="00712C9B">
        <w:rPr>
          <w:rFonts w:hint="cs"/>
          <w:rtl/>
        </w:rPr>
        <w:t>ی</w:t>
      </w:r>
      <w:r w:rsidRPr="00712C9B">
        <w:rPr>
          <w:rtl/>
        </w:rPr>
        <w:softHyphen/>
        <w:t xml:space="preserve">تواند </w:t>
      </w:r>
      <w:r w:rsidRPr="00712C9B">
        <w:rPr>
          <w:rFonts w:hint="cs"/>
          <w:rtl/>
        </w:rPr>
        <w:t xml:space="preserve">به صورت </w:t>
      </w:r>
      <w:r w:rsidRPr="00712C9B">
        <w:rPr>
          <w:rtl/>
        </w:rPr>
        <w:t>هم</w:t>
      </w:r>
      <w:r w:rsidRPr="00712C9B">
        <w:rPr>
          <w:rFonts w:hint="cs"/>
          <w:rtl/>
        </w:rPr>
        <w:softHyphen/>
      </w:r>
      <w:r w:rsidRPr="00712C9B">
        <w:rPr>
          <w:rtl/>
        </w:rPr>
        <w:t xml:space="preserve">جهت و 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ا</w:t>
      </w:r>
      <w:r w:rsidRPr="00712C9B">
        <w:rPr>
          <w:rtl/>
        </w:rPr>
        <w:t xml:space="preserve"> در دو جهت مخالف باشد.</w:t>
      </w:r>
      <w:r w:rsidRPr="00712C9B">
        <w:rPr>
          <w:rFonts w:hint="cs"/>
          <w:rtl/>
        </w:rPr>
        <w:t xml:space="preserve"> </w:t>
      </w:r>
      <w:r w:rsidRPr="00712C9B">
        <w:rPr>
          <w:rFonts w:hint="eastAsia"/>
          <w:rtl/>
        </w:rPr>
        <w:t>روش</w:t>
      </w:r>
      <w:r w:rsidRPr="00712C9B">
        <w:rPr>
          <w:rtl/>
        </w:rPr>
        <w:t xml:space="preserve"> پ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شنهاد</w:t>
      </w:r>
      <w:r w:rsidRPr="00712C9B">
        <w:rPr>
          <w:rFonts w:hint="cs"/>
          <w:rtl/>
        </w:rPr>
        <w:t xml:space="preserve">ی، </w:t>
      </w:r>
      <w:r w:rsidRPr="00712C9B">
        <w:rPr>
          <w:rtl/>
        </w:rPr>
        <w:t>سطح مصرف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کوچک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از تراشه </w:t>
      </w:r>
      <w:r w:rsidRPr="00712C9B">
        <w:rPr>
          <w:rFonts w:hint="cs"/>
          <w:rtl/>
        </w:rPr>
        <w:t xml:space="preserve">را </w:t>
      </w:r>
      <w:r w:rsidRPr="00712C9B">
        <w:rPr>
          <w:rtl/>
        </w:rPr>
        <w:t>اشغال کرده و توان مصرف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اندک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دارد</w:t>
      </w:r>
      <w:r w:rsidRPr="00712C9B">
        <w:rPr>
          <w:rFonts w:hint="cs"/>
          <w:rtl/>
        </w:rPr>
        <w:t>؛</w:t>
      </w:r>
      <w:r w:rsidRPr="00712C9B">
        <w:rPr>
          <w:rtl/>
        </w:rPr>
        <w:t xml:space="preserve"> </w:t>
      </w:r>
      <w:r w:rsidRPr="00712C9B">
        <w:rPr>
          <w:rFonts w:hint="cs"/>
          <w:rtl/>
        </w:rPr>
        <w:t>نیز</w:t>
      </w:r>
      <w:r w:rsidRPr="00712C9B">
        <w:rPr>
          <w:rtl/>
        </w:rPr>
        <w:t xml:space="preserve"> م</w:t>
      </w:r>
      <w:r w:rsidRPr="00712C9B">
        <w:rPr>
          <w:rFonts w:hint="cs"/>
          <w:rtl/>
        </w:rPr>
        <w:t>ی</w:t>
      </w:r>
      <w:r w:rsidRPr="00712C9B">
        <w:rPr>
          <w:rtl/>
        </w:rPr>
        <w:softHyphen/>
        <w:t>تواند در ولتاژ تغذ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ه</w:t>
      </w:r>
      <w:r w:rsidRPr="00712C9B">
        <w:rPr>
          <w:rtl/>
        </w:rPr>
        <w:t xml:space="preserve"> کم ب</w:t>
      </w:r>
      <w:r w:rsidRPr="00712C9B">
        <w:rPr>
          <w:rFonts w:hint="cs"/>
          <w:rtl/>
        </w:rPr>
        <w:t xml:space="preserve">ه </w:t>
      </w:r>
      <w:r w:rsidRPr="00712C9B">
        <w:rPr>
          <w:rtl/>
        </w:rPr>
        <w:t>کار رود. در ا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ن</w:t>
      </w:r>
      <w:r w:rsidRPr="00712C9B">
        <w:rPr>
          <w:rtl/>
        </w:rPr>
        <w:t xml:space="preserve"> روش</w:t>
      </w:r>
      <w:r w:rsidRPr="00712C9B">
        <w:rPr>
          <w:rFonts w:hint="cs"/>
          <w:rtl/>
        </w:rPr>
        <w:t>،</w:t>
      </w:r>
      <w:r w:rsidRPr="00712C9B">
        <w:rPr>
          <w:rtl/>
        </w:rPr>
        <w:t xml:space="preserve"> فرستنده</w:t>
      </w:r>
      <w:r w:rsidRPr="00712C9B">
        <w:rPr>
          <w:rFonts w:hint="cs"/>
          <w:rtl/>
        </w:rPr>
        <w:t xml:space="preserve"> و </w:t>
      </w:r>
      <w:r w:rsidRPr="00712C9B">
        <w:rPr>
          <w:rtl/>
        </w:rPr>
        <w:t>گ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رنده</w:t>
      </w:r>
      <w:r w:rsidRPr="00712C9B">
        <w:rPr>
          <w:rtl/>
        </w:rPr>
        <w:softHyphen/>
        <w:t>ها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دوطرف اتصال میانی کاملا مستقل از 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کد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گر</w:t>
      </w:r>
      <w:r w:rsidRPr="00712C9B">
        <w:rPr>
          <w:rtl/>
        </w:rPr>
        <w:t xml:space="preserve"> عمل کرده و ه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چ</w:t>
      </w:r>
      <w:r w:rsidRPr="00712C9B">
        <w:rPr>
          <w:rtl/>
        </w:rPr>
        <w:t xml:space="preserve"> ن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از</w:t>
      </w:r>
      <w:r w:rsidRPr="00712C9B">
        <w:rPr>
          <w:rFonts w:hint="cs"/>
          <w:rtl/>
        </w:rPr>
        <w:t>ی</w:t>
      </w:r>
      <w:r w:rsidRPr="00712C9B">
        <w:rPr>
          <w:rtl/>
        </w:rPr>
        <w:t xml:space="preserve"> به تفک</w:t>
      </w:r>
      <w:r w:rsidRPr="00712C9B">
        <w:rPr>
          <w:rFonts w:hint="cs"/>
          <w:rtl/>
        </w:rPr>
        <w:t>ی</w:t>
      </w:r>
      <w:r w:rsidRPr="00712C9B">
        <w:rPr>
          <w:rFonts w:hint="eastAsia"/>
          <w:rtl/>
        </w:rPr>
        <w:t>ک</w:t>
      </w:r>
      <w:r w:rsidRPr="00712C9B">
        <w:rPr>
          <w:rtl/>
        </w:rPr>
        <w:t xml:space="preserve"> زمان</w:t>
      </w:r>
      <w:r w:rsidRPr="00712C9B">
        <w:rPr>
          <w:rFonts w:hint="cs"/>
          <w:rtl/>
        </w:rPr>
        <w:t>ی ی</w:t>
      </w:r>
      <w:r w:rsidRPr="00712C9B">
        <w:rPr>
          <w:rFonts w:hint="eastAsia"/>
          <w:rtl/>
        </w:rPr>
        <w:t>ا</w:t>
      </w:r>
      <w:r w:rsidRPr="00712C9B">
        <w:rPr>
          <w:rtl/>
        </w:rPr>
        <w:t xml:space="preserve"> هم</w:t>
      </w:r>
      <w:r w:rsidRPr="00712C9B">
        <w:rPr>
          <w:rFonts w:hint="cs"/>
          <w:rtl/>
        </w:rPr>
        <w:softHyphen/>
        <w:t>گامی</w:t>
      </w:r>
      <w:r w:rsidRPr="00712C9B">
        <w:rPr>
          <w:rtl/>
        </w:rPr>
        <w:t xml:space="preserve"> ب</w:t>
      </w:r>
      <w:r w:rsidRPr="00712C9B">
        <w:rPr>
          <w:rFonts w:hint="cs"/>
          <w:rtl/>
        </w:rPr>
        <w:t>ی</w:t>
      </w:r>
      <w:r w:rsidRPr="00712C9B">
        <w:rPr>
          <w:rtl/>
        </w:rPr>
        <w:t>ن آنها وجود ندارد.</w:t>
      </w:r>
      <w:r w:rsidRPr="00712C9B">
        <w:rPr>
          <w:rFonts w:hint="cs"/>
          <w:rtl/>
        </w:rPr>
        <w:t xml:space="preserve"> شبیه</w:t>
      </w:r>
      <w:r w:rsidRPr="00712C9B">
        <w:rPr>
          <w:rtl/>
        </w:rPr>
        <w:softHyphen/>
      </w:r>
      <w:r w:rsidRPr="00712C9B">
        <w:rPr>
          <w:rFonts w:hint="cs"/>
          <w:rtl/>
        </w:rPr>
        <w:t>سازی روش پیشنهادی در فن</w:t>
      </w:r>
      <w:r w:rsidRPr="00712C9B">
        <w:rPr>
          <w:rtl/>
        </w:rPr>
        <w:softHyphen/>
      </w:r>
      <w:r w:rsidRPr="00712C9B">
        <w:rPr>
          <w:rFonts w:hint="cs"/>
          <w:rtl/>
        </w:rPr>
        <w:t xml:space="preserve">آوری سی ماس </w:t>
      </w:r>
      <w:r>
        <w:rPr>
          <w:rFonts w:hint="cs"/>
          <w:rtl/>
        </w:rPr>
        <w:t>18/0</w:t>
      </w:r>
      <w:r w:rsidRPr="00712C9B">
        <w:rPr>
          <w:rFonts w:hint="cs"/>
          <w:rtl/>
        </w:rPr>
        <w:t xml:space="preserve"> میکرومتر و روی سیمی با طول 100 میکرومتر در لایه ششم، کاهشی بیش از 67 درصدی در حاصل ضرب توان مصرفی و تاخیر را نسبت به یکی از بهترین روش</w:t>
      </w:r>
      <w:r w:rsidRPr="00712C9B">
        <w:rPr>
          <w:rtl/>
        </w:rPr>
        <w:softHyphen/>
      </w:r>
      <w:r w:rsidRPr="00712C9B">
        <w:rPr>
          <w:rFonts w:hint="cs"/>
          <w:rtl/>
        </w:rPr>
        <w:t>های شاخص پیشین نشان  می</w:t>
      </w:r>
      <w:r w:rsidRPr="00712C9B">
        <w:rPr>
          <w:rtl/>
        </w:rPr>
        <w:softHyphen/>
      </w:r>
      <w:r w:rsidRPr="00712C9B">
        <w:rPr>
          <w:rFonts w:hint="cs"/>
          <w:rtl/>
        </w:rPr>
        <w:t>دهد.</w:t>
      </w:r>
    </w:p>
    <w:p w:rsidR="00584D40" w:rsidRPr="00712C9B" w:rsidRDefault="00584D40" w:rsidP="00584D40">
      <w:pPr>
        <w:pStyle w:val="Index"/>
        <w:rPr>
          <w:rtl/>
        </w:rPr>
      </w:pPr>
      <w:r w:rsidRPr="00712C9B">
        <w:rPr>
          <w:rtl/>
        </w:rPr>
        <w:t xml:space="preserve">كليد واژه- </w:t>
      </w:r>
      <w:r w:rsidRPr="00712C9B">
        <w:rPr>
          <w:rFonts w:hint="cs"/>
          <w:rtl/>
        </w:rPr>
        <w:t>سیگنال دهی، اتصال میانی روی تراشه، ارتباط دوجهته، ارتباط همزمان.</w:t>
      </w:r>
    </w:p>
    <w:p w:rsidR="00584D40" w:rsidRPr="00712C9B" w:rsidRDefault="00584D40" w:rsidP="00584D40">
      <w:pPr>
        <w:pStyle w:val="Abstract"/>
        <w:rPr>
          <w:rtl/>
        </w:rPr>
        <w:sectPr w:rsidR="00584D40" w:rsidRPr="00712C9B" w:rsidSect="00584D40">
          <w:headerReference w:type="even" r:id="rId4"/>
          <w:footerReference w:type="even" r:id="rId5"/>
          <w:footerReference w:type="default" r:id="rId6"/>
          <w:endnotePr>
            <w:numFmt w:val="lowerLetter"/>
          </w:endnotePr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  <w:bookmarkStart w:id="0" w:name="_GoBack"/>
      <w:bookmarkEnd w:id="0"/>
    </w:p>
    <w:p w:rsidR="003C0882" w:rsidRDefault="003C0882"/>
    <w:sectPr w:rsidR="003C0882" w:rsidSect="00D30FA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584D40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752AAF" w:rsidRPr="001C5692" w:rsidRDefault="00584D40" w:rsidP="00003AF1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584D40" w:rsidP="00D4263E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752AAF" w:rsidRDefault="00584D40" w:rsidP="002A75B4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AF" w:rsidRDefault="00584D40" w:rsidP="009554BD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30اردیبهشت تا</w:t>
    </w:r>
    <w:r>
      <w:rPr>
        <w:rFonts w:hint="cs"/>
        <w:rtl/>
        <w:lang w:bidi="fa-IR"/>
      </w:rPr>
      <w:t xml:space="preserve"> 1خرداد1393، دانشگاه شهید بهشتی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endnotePr>
    <w:numFmt w:val="lowerLetter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0"/>
    <w:rsid w:val="003C0882"/>
    <w:rsid w:val="00500A43"/>
    <w:rsid w:val="00584D40"/>
    <w:rsid w:val="00D3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E85502D-D895-467E-A9AE-3B1FC86B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584D40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autoRedefine/>
    <w:rsid w:val="00584D40"/>
    <w:pPr>
      <w:tabs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84D40"/>
    <w:rPr>
      <w:rFonts w:ascii="Times New Roman" w:eastAsia="Times New Roman" w:hAnsi="Times New Roman" w:cs="B Nazanin"/>
      <w:sz w:val="20"/>
      <w:szCs w:val="24"/>
      <w:lang w:bidi="ar-SA"/>
    </w:rPr>
  </w:style>
  <w:style w:type="paragraph" w:styleId="Footer">
    <w:name w:val="footer"/>
    <w:basedOn w:val="Normal"/>
    <w:link w:val="FooterChar"/>
    <w:autoRedefine/>
    <w:rsid w:val="00584D40"/>
    <w:pPr>
      <w:tabs>
        <w:tab w:val="center" w:pos="4536"/>
        <w:tab w:val="right" w:pos="9072"/>
      </w:tabs>
    </w:pPr>
    <w:rPr>
      <w:lang w:bidi="fa-IR"/>
    </w:rPr>
  </w:style>
  <w:style w:type="character" w:customStyle="1" w:styleId="FooterChar">
    <w:name w:val="Footer Char"/>
    <w:basedOn w:val="DefaultParagraphFont"/>
    <w:link w:val="Footer"/>
    <w:rsid w:val="00584D40"/>
    <w:rPr>
      <w:rFonts w:ascii="Times New Roman" w:eastAsia="Times New Roman" w:hAnsi="Times New Roman" w:cs="B Nazanin"/>
      <w:sz w:val="20"/>
      <w:szCs w:val="24"/>
    </w:rPr>
  </w:style>
  <w:style w:type="character" w:styleId="PageNumber">
    <w:name w:val="page number"/>
    <w:rsid w:val="00584D40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584D40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Index">
    <w:name w:val="Index"/>
    <w:basedOn w:val="Normal"/>
    <w:autoRedefine/>
    <w:rsid w:val="00584D40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2015-12-07T07:53:00Z</dcterms:created>
  <dcterms:modified xsi:type="dcterms:W3CDTF">2015-12-07T07:54:00Z</dcterms:modified>
</cp:coreProperties>
</file>